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562"/>
        <w:gridCol w:w="3708"/>
      </w:tblGrid>
      <w:tr w:rsidR="00B85E0A" w:rsidRPr="0017588C" w:rsidTr="005234A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5E0A" w:rsidRDefault="00B85E0A" w:rsidP="005234A1">
            <w:pPr>
              <w:jc w:val="center"/>
            </w:pPr>
            <w:r>
              <w:rPr>
                <w:rFonts w:ascii="Consolas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5E0A" w:rsidRPr="0017588C" w:rsidRDefault="00B85E0A" w:rsidP="005234A1">
            <w:pPr>
              <w:jc w:val="center"/>
            </w:pPr>
            <w:r w:rsidRPr="0017588C">
              <w:rPr>
                <w:rFonts w:ascii="Consolas"/>
                <w:sz w:val="20"/>
              </w:rPr>
              <w:t>Приложение</w:t>
            </w:r>
            <w:r w:rsidRPr="0017588C">
              <w:rPr>
                <w:rFonts w:ascii="Consolas"/>
                <w:sz w:val="20"/>
              </w:rPr>
              <w:t xml:space="preserve"> 4</w:t>
            </w:r>
            <w:r w:rsidRPr="0017588C">
              <w:br/>
            </w:r>
            <w:r w:rsidRPr="0017588C">
              <w:rPr>
                <w:rFonts w:ascii="Consolas"/>
                <w:sz w:val="20"/>
              </w:rPr>
              <w:t>к</w:t>
            </w:r>
            <w:r w:rsidR="008045AC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приказу</w:t>
            </w:r>
            <w:r w:rsidR="008045AC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Министра</w:t>
            </w:r>
            <w:r w:rsidR="008045AC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здравоохранения</w:t>
            </w:r>
            <w:r w:rsidR="008045AC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и</w:t>
            </w:r>
            <w:r w:rsidRPr="0017588C">
              <w:br/>
            </w:r>
            <w:r w:rsidRPr="0017588C">
              <w:rPr>
                <w:rFonts w:ascii="Consolas"/>
                <w:sz w:val="20"/>
              </w:rPr>
              <w:t>социального</w:t>
            </w:r>
            <w:r w:rsidR="008045AC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развития</w:t>
            </w:r>
            <w:r w:rsidR="008045AC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Республики</w:t>
            </w:r>
            <w:r w:rsidR="008045AC">
              <w:rPr>
                <w:rFonts w:ascii="Consolas"/>
                <w:sz w:val="20"/>
              </w:rPr>
              <w:t xml:space="preserve"> </w:t>
            </w:r>
            <w:r w:rsidRPr="0017588C">
              <w:rPr>
                <w:rFonts w:ascii="Consolas"/>
                <w:sz w:val="20"/>
              </w:rPr>
              <w:t>Казахстан</w:t>
            </w:r>
            <w:r w:rsidRPr="0017588C">
              <w:br/>
            </w:r>
            <w:r w:rsidRPr="00EF0711">
              <w:rPr>
                <w:sz w:val="20"/>
              </w:rPr>
              <w:t>от 18 января 2017 года</w:t>
            </w:r>
            <w:r w:rsidR="008045AC" w:rsidRPr="008045AC">
              <w:rPr>
                <w:sz w:val="20"/>
              </w:rPr>
              <w:t xml:space="preserve"> </w:t>
            </w:r>
            <w:r w:rsidR="008045AC">
              <w:rPr>
                <w:sz w:val="20"/>
              </w:rPr>
              <w:t>№</w:t>
            </w:r>
            <w:r w:rsidRPr="008045AC">
              <w:rPr>
                <w:sz w:val="20"/>
              </w:rPr>
              <w:t>20</w:t>
            </w:r>
          </w:p>
        </w:tc>
      </w:tr>
      <w:tr w:rsidR="00B85E0A" w:rsidTr="005234A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5E0A" w:rsidRPr="0017588C" w:rsidRDefault="00B85E0A" w:rsidP="005234A1">
            <w:pPr>
              <w:jc w:val="center"/>
            </w:pPr>
            <w:r>
              <w:rPr>
                <w:rFonts w:ascii="Consolas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5E0A" w:rsidRDefault="00B85E0A" w:rsidP="005234A1">
            <w:pPr>
              <w:jc w:val="center"/>
            </w:pPr>
            <w:r>
              <w:rPr>
                <w:rFonts w:ascii="Consolas"/>
                <w:sz w:val="20"/>
              </w:rPr>
              <w:t>Форма</w:t>
            </w:r>
          </w:p>
        </w:tc>
      </w:tr>
    </w:tbl>
    <w:p w:rsidR="00B85E0A" w:rsidRDefault="00B85E0A" w:rsidP="00B85E0A">
      <w:pPr>
        <w:rPr>
          <w:rFonts w:ascii="Consolas"/>
          <w:b/>
          <w:sz w:val="20"/>
        </w:rPr>
      </w:pPr>
      <w:r>
        <w:rPr>
          <w:rFonts w:ascii="Consolas"/>
          <w:b/>
          <w:sz w:val="20"/>
        </w:rPr>
        <w:t>                        </w:t>
      </w:r>
    </w:p>
    <w:p w:rsidR="00B85E0A" w:rsidRDefault="00B85E0A" w:rsidP="00B85E0A">
      <w:pPr>
        <w:rPr>
          <w:rFonts w:ascii="Consolas"/>
          <w:b/>
          <w:sz w:val="20"/>
        </w:rPr>
      </w:pPr>
    </w:p>
    <w:p w:rsidR="00B85E0A" w:rsidRDefault="00B85E0A" w:rsidP="00B85E0A">
      <w:pPr>
        <w:rPr>
          <w:rFonts w:ascii="Consolas"/>
          <w:b/>
          <w:sz w:val="20"/>
        </w:rPr>
      </w:pPr>
    </w:p>
    <w:p w:rsidR="00B85E0A" w:rsidRPr="00B85E0A" w:rsidRDefault="00B85E0A" w:rsidP="00B85E0A">
      <w:pPr>
        <w:rPr>
          <w:rFonts w:ascii="Consolas"/>
          <w:b/>
          <w:sz w:val="24"/>
          <w:szCs w:val="24"/>
        </w:rPr>
      </w:pPr>
    </w:p>
    <w:p w:rsidR="00B85E0A" w:rsidRPr="00B85E0A" w:rsidRDefault="00B85E0A" w:rsidP="00B85E0A">
      <w:pPr>
        <w:jc w:val="center"/>
        <w:rPr>
          <w:rFonts w:ascii="Consolas"/>
          <w:b/>
          <w:sz w:val="24"/>
          <w:szCs w:val="24"/>
        </w:rPr>
      </w:pPr>
      <w:r w:rsidRPr="00B85E0A">
        <w:rPr>
          <w:rFonts w:ascii="Consolas"/>
          <w:b/>
          <w:sz w:val="24"/>
          <w:szCs w:val="24"/>
        </w:rPr>
        <w:t>Справка</w:t>
      </w:r>
      <w:r w:rsidR="008045AC">
        <w:rPr>
          <w:rFonts w:ascii="Consolas"/>
          <w:b/>
          <w:sz w:val="24"/>
          <w:szCs w:val="24"/>
        </w:rPr>
        <w:t xml:space="preserve"> </w:t>
      </w:r>
      <w:r w:rsidRPr="00B85E0A">
        <w:rPr>
          <w:rFonts w:ascii="Consolas"/>
          <w:b/>
          <w:sz w:val="24"/>
          <w:szCs w:val="24"/>
        </w:rPr>
        <w:t>об</w:t>
      </w:r>
      <w:r w:rsidR="008045AC">
        <w:rPr>
          <w:rFonts w:ascii="Consolas"/>
          <w:b/>
          <w:sz w:val="24"/>
          <w:szCs w:val="24"/>
        </w:rPr>
        <w:t xml:space="preserve"> </w:t>
      </w:r>
      <w:r w:rsidRPr="00B85E0A">
        <w:rPr>
          <w:rFonts w:ascii="Consolas"/>
          <w:b/>
          <w:sz w:val="24"/>
          <w:szCs w:val="24"/>
        </w:rPr>
        <w:t>отсутствии</w:t>
      </w:r>
      <w:r w:rsidR="008045AC">
        <w:rPr>
          <w:rFonts w:ascii="Consolas"/>
          <w:b/>
          <w:sz w:val="24"/>
          <w:szCs w:val="24"/>
        </w:rPr>
        <w:t xml:space="preserve"> </w:t>
      </w:r>
      <w:r w:rsidRPr="00B85E0A">
        <w:rPr>
          <w:rFonts w:ascii="Consolas"/>
          <w:b/>
          <w:sz w:val="24"/>
          <w:szCs w:val="24"/>
        </w:rPr>
        <w:t>просроченной</w:t>
      </w:r>
      <w:r w:rsidR="008045AC">
        <w:rPr>
          <w:rFonts w:ascii="Consolas"/>
          <w:b/>
          <w:sz w:val="24"/>
          <w:szCs w:val="24"/>
        </w:rPr>
        <w:t xml:space="preserve"> </w:t>
      </w:r>
      <w:r w:rsidRPr="00B85E0A">
        <w:rPr>
          <w:rFonts w:ascii="Consolas"/>
          <w:b/>
          <w:sz w:val="24"/>
          <w:szCs w:val="24"/>
        </w:rPr>
        <w:t>задолженности</w:t>
      </w:r>
    </w:p>
    <w:p w:rsidR="00B85E0A" w:rsidRPr="00B85E0A" w:rsidRDefault="00B85E0A" w:rsidP="00B85E0A">
      <w:pPr>
        <w:jc w:val="center"/>
        <w:rPr>
          <w:sz w:val="24"/>
          <w:szCs w:val="24"/>
        </w:rPr>
      </w:pPr>
    </w:p>
    <w:p w:rsidR="00B85E0A" w:rsidRPr="00B85E0A" w:rsidRDefault="00B85E0A" w:rsidP="00B85E0A">
      <w:pPr>
        <w:jc w:val="center"/>
        <w:rPr>
          <w:sz w:val="24"/>
          <w:szCs w:val="24"/>
        </w:rPr>
      </w:pPr>
    </w:p>
    <w:p w:rsidR="00B85E0A" w:rsidRPr="00B85E0A" w:rsidRDefault="00B85E0A" w:rsidP="00B85E0A">
      <w:pPr>
        <w:rPr>
          <w:sz w:val="24"/>
          <w:szCs w:val="24"/>
        </w:rPr>
      </w:pPr>
      <w:bookmarkStart w:id="0" w:name="z59"/>
      <w:r w:rsidRPr="00B85E0A">
        <w:rPr>
          <w:rFonts w:ascii="Consolas"/>
          <w:sz w:val="24"/>
          <w:szCs w:val="24"/>
        </w:rPr>
        <w:t>            Банк</w:t>
      </w:r>
      <w:r w:rsidRPr="00B85E0A">
        <w:rPr>
          <w:rFonts w:ascii="Consolas"/>
          <w:sz w:val="24"/>
          <w:szCs w:val="24"/>
        </w:rPr>
        <w:t>/</w:t>
      </w:r>
      <w:r w:rsidRPr="00B85E0A">
        <w:rPr>
          <w:rFonts w:ascii="Consolas"/>
          <w:sz w:val="24"/>
          <w:szCs w:val="24"/>
        </w:rPr>
        <w:t>филиал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банка</w:t>
      </w:r>
      <w:r w:rsidRPr="00B85E0A">
        <w:rPr>
          <w:rFonts w:ascii="Consolas"/>
          <w:sz w:val="24"/>
          <w:szCs w:val="24"/>
        </w:rPr>
        <w:t xml:space="preserve"> (</w:t>
      </w:r>
      <w:r w:rsidRPr="00B85E0A">
        <w:rPr>
          <w:rFonts w:ascii="Consolas"/>
          <w:sz w:val="24"/>
          <w:szCs w:val="24"/>
        </w:rPr>
        <w:t>наименование</w:t>
      </w:r>
      <w:r w:rsidRPr="00B85E0A">
        <w:rPr>
          <w:rFonts w:ascii="Consolas"/>
          <w:sz w:val="24"/>
          <w:szCs w:val="24"/>
        </w:rPr>
        <w:t xml:space="preserve">) </w:t>
      </w:r>
      <w:r w:rsidRPr="00B85E0A">
        <w:rPr>
          <w:rFonts w:ascii="Consolas"/>
          <w:sz w:val="24"/>
          <w:szCs w:val="24"/>
        </w:rPr>
        <w:t>по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состоянию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на</w:t>
      </w:r>
      <w:r w:rsidRPr="00B85E0A">
        <w:rPr>
          <w:rFonts w:ascii="Consolas"/>
          <w:sz w:val="24"/>
          <w:szCs w:val="24"/>
        </w:rPr>
        <w:t xml:space="preserve"> __________________ </w:t>
      </w:r>
      <w:r w:rsidRPr="00B85E0A">
        <w:rPr>
          <w:rFonts w:ascii="Consolas"/>
          <w:sz w:val="24"/>
          <w:szCs w:val="24"/>
        </w:rPr>
        <w:t>подтверждает</w:t>
      </w:r>
      <w:r w:rsidR="008045AC">
        <w:rPr>
          <w:rFonts w:ascii="Consolas"/>
          <w:sz w:val="24"/>
          <w:szCs w:val="24"/>
        </w:rPr>
        <w:t xml:space="preserve"> </w:t>
      </w:r>
      <w:r w:rsidR="00EF0711">
        <w:rPr>
          <w:rFonts w:ascii="Consolas"/>
          <w:sz w:val="24"/>
          <w:szCs w:val="24"/>
        </w:rPr>
        <w:t>отсутстви</w:t>
      </w:r>
      <w:r w:rsidRPr="00B85E0A">
        <w:rPr>
          <w:rFonts w:ascii="Consolas"/>
          <w:sz w:val="24"/>
          <w:szCs w:val="24"/>
        </w:rPr>
        <w:t>е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просроченной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задолженности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по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всем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видам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его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обязательств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длящейся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более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трех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месяцев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перед</w:t>
      </w:r>
      <w:r w:rsidR="008045AC">
        <w:rPr>
          <w:rFonts w:ascii="Consolas"/>
          <w:sz w:val="24"/>
          <w:szCs w:val="24"/>
        </w:rPr>
        <w:t xml:space="preserve"> </w:t>
      </w:r>
      <w:r w:rsidR="008045AC" w:rsidRPr="00B85E0A">
        <w:rPr>
          <w:rFonts w:ascii="Consolas"/>
          <w:sz w:val="24"/>
          <w:szCs w:val="24"/>
        </w:rPr>
        <w:t>банком</w:t>
      </w:r>
      <w:r w:rsidR="008045AC" w:rsidRPr="00B85E0A">
        <w:rPr>
          <w:rFonts w:ascii="Consolas"/>
          <w:sz w:val="24"/>
          <w:szCs w:val="24"/>
        </w:rPr>
        <w:t xml:space="preserve">, </w:t>
      </w:r>
      <w:r w:rsidR="008045AC" w:rsidRPr="00B85E0A">
        <w:rPr>
          <w:rFonts w:ascii="Consolas"/>
          <w:sz w:val="24"/>
          <w:szCs w:val="24"/>
        </w:rPr>
        <w:t>согласно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типовому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плану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счетов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бухгалтерского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учета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в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банках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второго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уровня</w:t>
      </w:r>
      <w:r w:rsidRPr="00B85E0A">
        <w:rPr>
          <w:rFonts w:ascii="Consolas"/>
          <w:sz w:val="24"/>
          <w:szCs w:val="24"/>
        </w:rPr>
        <w:t xml:space="preserve">, </w:t>
      </w:r>
      <w:r w:rsidRPr="00B85E0A">
        <w:rPr>
          <w:rFonts w:ascii="Consolas"/>
          <w:sz w:val="24"/>
          <w:szCs w:val="24"/>
        </w:rPr>
        <w:t>ипотечных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организациях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и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акционерном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обществе</w:t>
      </w:r>
      <w:r w:rsidRPr="00B85E0A">
        <w:rPr>
          <w:rFonts w:ascii="Consolas"/>
          <w:sz w:val="24"/>
          <w:szCs w:val="24"/>
        </w:rPr>
        <w:t xml:space="preserve"> "</w:t>
      </w:r>
      <w:r w:rsidRPr="00B85E0A">
        <w:rPr>
          <w:rFonts w:ascii="Consolas"/>
          <w:sz w:val="24"/>
          <w:szCs w:val="24"/>
        </w:rPr>
        <w:t>Банк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Развития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Казахстана</w:t>
      </w:r>
      <w:r w:rsidRPr="00B85E0A">
        <w:rPr>
          <w:rFonts w:ascii="Consolas"/>
          <w:sz w:val="24"/>
          <w:szCs w:val="24"/>
        </w:rPr>
        <w:t xml:space="preserve">", </w:t>
      </w:r>
      <w:r w:rsidRPr="00B85E0A">
        <w:rPr>
          <w:rFonts w:ascii="Consolas"/>
          <w:sz w:val="24"/>
          <w:szCs w:val="24"/>
        </w:rPr>
        <w:t>утвержденному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постановлением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правления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Национального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Банка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Республики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Казахстан</w:t>
      </w:r>
      <w:r w:rsidRPr="00B85E0A">
        <w:rPr>
          <w:rFonts w:ascii="Consolas"/>
          <w:sz w:val="24"/>
          <w:szCs w:val="24"/>
        </w:rPr>
        <w:t xml:space="preserve"> _____________________________________________________________________</w:t>
      </w:r>
      <w:r w:rsidRPr="00B85E0A">
        <w:rPr>
          <w:sz w:val="24"/>
          <w:szCs w:val="24"/>
        </w:rPr>
        <w:br/>
      </w:r>
      <w:r w:rsidRPr="00B85E0A">
        <w:rPr>
          <w:rFonts w:ascii="Consolas"/>
          <w:sz w:val="24"/>
          <w:szCs w:val="24"/>
        </w:rPr>
        <w:t>                                                </w:t>
      </w:r>
      <w:r w:rsidRPr="00B85E0A">
        <w:rPr>
          <w:rFonts w:ascii="Consolas"/>
          <w:sz w:val="24"/>
          <w:szCs w:val="24"/>
        </w:rPr>
        <w:t>(</w:t>
      </w:r>
      <w:r w:rsidRPr="00B85E0A">
        <w:rPr>
          <w:rFonts w:ascii="Consolas"/>
          <w:sz w:val="24"/>
          <w:szCs w:val="24"/>
        </w:rPr>
        <w:t>указать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полное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наименование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физического</w:t>
      </w:r>
      <w:r w:rsidR="008045AC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лица</w:t>
      </w:r>
      <w:r w:rsidRPr="00B85E0A">
        <w:rPr>
          <w:rFonts w:ascii="Consolas"/>
          <w:sz w:val="24"/>
          <w:szCs w:val="24"/>
        </w:rPr>
        <w:t>,</w:t>
      </w:r>
      <w:r w:rsidRPr="00B85E0A">
        <w:rPr>
          <w:sz w:val="24"/>
          <w:szCs w:val="24"/>
        </w:rPr>
        <w:br/>
      </w:r>
      <w:r w:rsidRPr="00B85E0A">
        <w:rPr>
          <w:rFonts w:ascii="Consolas"/>
          <w:sz w:val="24"/>
          <w:szCs w:val="24"/>
        </w:rPr>
        <w:t>_____________________________________________________________________</w:t>
      </w:r>
      <w:bookmarkStart w:id="1" w:name="_GoBack"/>
      <w:bookmarkEnd w:id="1"/>
      <w:r w:rsidRPr="00B85E0A">
        <w:rPr>
          <w:sz w:val="24"/>
          <w:szCs w:val="24"/>
        </w:rPr>
        <w:br/>
      </w:r>
      <w:r w:rsidRPr="00B85E0A">
        <w:rPr>
          <w:rFonts w:ascii="Consolas"/>
          <w:sz w:val="24"/>
          <w:szCs w:val="24"/>
        </w:rPr>
        <w:t>осуществляющего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предпринимательскую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деятельность</w:t>
      </w:r>
      <w:r w:rsidRPr="00B85E0A">
        <w:rPr>
          <w:rFonts w:ascii="Consolas"/>
          <w:sz w:val="24"/>
          <w:szCs w:val="24"/>
        </w:rPr>
        <w:t xml:space="preserve">, </w:t>
      </w:r>
      <w:r w:rsidRPr="00B85E0A">
        <w:rPr>
          <w:rFonts w:ascii="Consolas"/>
          <w:sz w:val="24"/>
          <w:szCs w:val="24"/>
        </w:rPr>
        <w:t>или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юридического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лица</w:t>
      </w:r>
      <w:r w:rsidRPr="00B85E0A">
        <w:rPr>
          <w:rFonts w:ascii="Consolas"/>
          <w:sz w:val="24"/>
          <w:szCs w:val="24"/>
        </w:rPr>
        <w:t xml:space="preserve">, </w:t>
      </w:r>
      <w:r w:rsidRPr="00B85E0A">
        <w:rPr>
          <w:rFonts w:ascii="Consolas"/>
          <w:sz w:val="24"/>
          <w:szCs w:val="24"/>
        </w:rPr>
        <w:t>телефон</w:t>
      </w:r>
      <w:r w:rsidRPr="00B85E0A">
        <w:rPr>
          <w:rFonts w:ascii="Consolas"/>
          <w:sz w:val="24"/>
          <w:szCs w:val="24"/>
        </w:rPr>
        <w:t xml:space="preserve">, </w:t>
      </w:r>
      <w:r w:rsidRPr="00B85E0A">
        <w:rPr>
          <w:rFonts w:ascii="Consolas"/>
          <w:sz w:val="24"/>
          <w:szCs w:val="24"/>
        </w:rPr>
        <w:t>адрес</w:t>
      </w:r>
      <w:r w:rsidRPr="00B85E0A">
        <w:rPr>
          <w:rFonts w:ascii="Consolas"/>
          <w:sz w:val="24"/>
          <w:szCs w:val="24"/>
        </w:rPr>
        <w:t xml:space="preserve">, </w:t>
      </w:r>
      <w:proofErr w:type="gramStart"/>
      <w:r w:rsidRPr="00B85E0A">
        <w:rPr>
          <w:rFonts w:ascii="Consolas"/>
          <w:sz w:val="24"/>
          <w:szCs w:val="24"/>
        </w:rPr>
        <w:t>БИН</w:t>
      </w:r>
      <w:r w:rsidRPr="00B85E0A">
        <w:rPr>
          <w:rFonts w:ascii="Consolas"/>
          <w:sz w:val="24"/>
          <w:szCs w:val="24"/>
        </w:rPr>
        <w:t>/</w:t>
      </w:r>
      <w:r w:rsidRPr="00B85E0A">
        <w:rPr>
          <w:rFonts w:ascii="Consolas"/>
          <w:sz w:val="24"/>
          <w:szCs w:val="24"/>
        </w:rPr>
        <w:t>ИИН</w:t>
      </w:r>
      <w:r w:rsidRPr="00B85E0A">
        <w:rPr>
          <w:rFonts w:ascii="Consolas"/>
          <w:sz w:val="24"/>
          <w:szCs w:val="24"/>
        </w:rPr>
        <w:t xml:space="preserve">*, </w:t>
      </w:r>
      <w:r w:rsidRPr="00B85E0A">
        <w:rPr>
          <w:rFonts w:ascii="Consolas"/>
          <w:sz w:val="24"/>
          <w:szCs w:val="24"/>
        </w:rPr>
        <w:t>БИК</w:t>
      </w:r>
      <w:r w:rsidRPr="00B85E0A">
        <w:rPr>
          <w:rFonts w:ascii="Consolas"/>
          <w:sz w:val="24"/>
          <w:szCs w:val="24"/>
        </w:rPr>
        <w:t xml:space="preserve">**), </w:t>
      </w:r>
      <w:r w:rsidRPr="00B85E0A">
        <w:rPr>
          <w:rFonts w:ascii="Consolas"/>
          <w:sz w:val="24"/>
          <w:szCs w:val="24"/>
        </w:rPr>
        <w:t>обслуживающегося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в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данном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банке</w:t>
      </w:r>
      <w:r w:rsidRPr="00B85E0A">
        <w:rPr>
          <w:rFonts w:ascii="Consolas"/>
          <w:sz w:val="24"/>
          <w:szCs w:val="24"/>
        </w:rPr>
        <w:t>/</w:t>
      </w:r>
      <w:r w:rsidRPr="00B85E0A">
        <w:rPr>
          <w:rFonts w:ascii="Consolas"/>
          <w:sz w:val="24"/>
          <w:szCs w:val="24"/>
        </w:rPr>
        <w:t>филиале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банка</w:t>
      </w:r>
      <w:r w:rsidRPr="00B85E0A">
        <w:rPr>
          <w:rFonts w:ascii="Consolas"/>
          <w:sz w:val="24"/>
          <w:szCs w:val="24"/>
        </w:rPr>
        <w:t>,</w:t>
      </w:r>
      <w:r w:rsidRPr="00B85E0A">
        <w:rPr>
          <w:sz w:val="24"/>
          <w:szCs w:val="24"/>
        </w:rPr>
        <w:br/>
      </w:r>
      <w:r w:rsidRPr="00B85E0A">
        <w:rPr>
          <w:rFonts w:ascii="Consolas"/>
          <w:sz w:val="24"/>
          <w:szCs w:val="24"/>
        </w:rPr>
        <w:t>      выданной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не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ранее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одного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месяца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предшествующего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дате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вскрытия</w:t>
      </w:r>
      <w:r w:rsidR="00EF0711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конвертов</w:t>
      </w:r>
      <w:r w:rsidRPr="00B85E0A">
        <w:rPr>
          <w:rFonts w:ascii="Consolas"/>
          <w:sz w:val="24"/>
          <w:szCs w:val="24"/>
        </w:rPr>
        <w:t>.</w:t>
      </w:r>
      <w:proofErr w:type="gramEnd"/>
    </w:p>
    <w:p w:rsidR="00B85E0A" w:rsidRPr="00B85E0A" w:rsidRDefault="00B85E0A" w:rsidP="00B85E0A">
      <w:pPr>
        <w:rPr>
          <w:sz w:val="24"/>
          <w:szCs w:val="24"/>
        </w:rPr>
      </w:pPr>
      <w:bookmarkStart w:id="2" w:name="z60"/>
      <w:bookmarkEnd w:id="0"/>
      <w:r w:rsidRPr="00B85E0A">
        <w:rPr>
          <w:rFonts w:ascii="Consolas"/>
          <w:sz w:val="24"/>
          <w:szCs w:val="24"/>
        </w:rPr>
        <w:t>            Дата</w:t>
      </w:r>
    </w:p>
    <w:p w:rsidR="00B85E0A" w:rsidRPr="00B85E0A" w:rsidRDefault="00B85E0A" w:rsidP="00B85E0A">
      <w:pPr>
        <w:rPr>
          <w:sz w:val="24"/>
          <w:szCs w:val="24"/>
        </w:rPr>
      </w:pPr>
      <w:bookmarkStart w:id="3" w:name="z61"/>
      <w:bookmarkEnd w:id="2"/>
      <w:r w:rsidRPr="00B85E0A">
        <w:rPr>
          <w:rFonts w:ascii="Consolas"/>
          <w:sz w:val="24"/>
          <w:szCs w:val="24"/>
        </w:rPr>
        <w:t>            Подпись</w:t>
      </w:r>
    </w:p>
    <w:p w:rsidR="00B85E0A" w:rsidRPr="00B85E0A" w:rsidRDefault="00B85E0A" w:rsidP="00B85E0A">
      <w:pPr>
        <w:rPr>
          <w:sz w:val="24"/>
          <w:szCs w:val="24"/>
        </w:rPr>
      </w:pPr>
      <w:bookmarkStart w:id="4" w:name="z62"/>
      <w:bookmarkEnd w:id="3"/>
      <w:r w:rsidRPr="00B85E0A">
        <w:rPr>
          <w:rFonts w:ascii="Consolas"/>
          <w:sz w:val="24"/>
          <w:szCs w:val="24"/>
        </w:rPr>
        <w:t>            Печать</w:t>
      </w:r>
      <w:r w:rsidRPr="00B85E0A">
        <w:rPr>
          <w:sz w:val="24"/>
          <w:szCs w:val="24"/>
        </w:rPr>
        <w:br/>
      </w:r>
      <w:r w:rsidRPr="00B85E0A">
        <w:rPr>
          <w:rFonts w:ascii="Consolas"/>
          <w:sz w:val="24"/>
          <w:szCs w:val="24"/>
        </w:rPr>
        <w:t>      </w:t>
      </w:r>
      <w:r w:rsidRPr="00B85E0A">
        <w:rPr>
          <w:rFonts w:ascii="Consolas"/>
          <w:sz w:val="24"/>
          <w:szCs w:val="24"/>
        </w:rPr>
        <w:t>(</w:t>
      </w:r>
      <w:r w:rsidRPr="00B85E0A">
        <w:rPr>
          <w:rFonts w:ascii="Consolas"/>
          <w:sz w:val="24"/>
          <w:szCs w:val="24"/>
        </w:rPr>
        <w:t>при</w:t>
      </w:r>
      <w:r w:rsidR="00A318BF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наличии</w:t>
      </w:r>
      <w:r w:rsidRPr="00B85E0A">
        <w:rPr>
          <w:rFonts w:ascii="Consolas"/>
          <w:sz w:val="24"/>
          <w:szCs w:val="24"/>
        </w:rPr>
        <w:t>)</w:t>
      </w:r>
    </w:p>
    <w:p w:rsidR="00B85E0A" w:rsidRPr="00B85E0A" w:rsidRDefault="00B85E0A" w:rsidP="00B85E0A">
      <w:pPr>
        <w:rPr>
          <w:rFonts w:ascii="Consolas"/>
          <w:sz w:val="24"/>
          <w:szCs w:val="24"/>
        </w:rPr>
      </w:pPr>
      <w:bookmarkStart w:id="5" w:name="z63"/>
      <w:bookmarkEnd w:id="4"/>
      <w:r w:rsidRPr="00B85E0A">
        <w:rPr>
          <w:rFonts w:ascii="Consolas"/>
          <w:sz w:val="24"/>
          <w:szCs w:val="24"/>
        </w:rPr>
        <w:t>            </w:t>
      </w:r>
    </w:p>
    <w:p w:rsidR="00B85E0A" w:rsidRPr="00B85E0A" w:rsidRDefault="00B85E0A" w:rsidP="00B85E0A">
      <w:pPr>
        <w:rPr>
          <w:rFonts w:ascii="Consolas"/>
          <w:sz w:val="24"/>
          <w:szCs w:val="24"/>
        </w:rPr>
      </w:pPr>
    </w:p>
    <w:p w:rsidR="00B85E0A" w:rsidRPr="00B85E0A" w:rsidRDefault="00B85E0A" w:rsidP="00B85E0A">
      <w:pPr>
        <w:rPr>
          <w:rFonts w:ascii="Consolas"/>
          <w:sz w:val="24"/>
          <w:szCs w:val="24"/>
        </w:rPr>
      </w:pPr>
    </w:p>
    <w:p w:rsidR="00B85E0A" w:rsidRPr="00B85E0A" w:rsidRDefault="00B85E0A" w:rsidP="00B85E0A">
      <w:pPr>
        <w:rPr>
          <w:rFonts w:ascii="Consolas"/>
          <w:sz w:val="24"/>
          <w:szCs w:val="24"/>
        </w:rPr>
      </w:pPr>
    </w:p>
    <w:p w:rsidR="00B85E0A" w:rsidRPr="00B85E0A" w:rsidRDefault="00B85E0A" w:rsidP="00B85E0A">
      <w:pPr>
        <w:rPr>
          <w:sz w:val="24"/>
          <w:szCs w:val="24"/>
        </w:rPr>
      </w:pPr>
      <w:r w:rsidRPr="00B85E0A">
        <w:rPr>
          <w:rFonts w:ascii="Consolas"/>
          <w:sz w:val="24"/>
          <w:szCs w:val="24"/>
        </w:rPr>
        <w:t>*</w:t>
      </w:r>
      <w:r w:rsidRPr="00B85E0A">
        <w:rPr>
          <w:rFonts w:ascii="Consolas"/>
          <w:sz w:val="24"/>
          <w:szCs w:val="24"/>
        </w:rPr>
        <w:t>БИН</w:t>
      </w:r>
      <w:r w:rsidRPr="00B85E0A">
        <w:rPr>
          <w:rFonts w:ascii="Consolas"/>
          <w:sz w:val="24"/>
          <w:szCs w:val="24"/>
        </w:rPr>
        <w:t>/</w:t>
      </w:r>
      <w:r w:rsidRPr="00B85E0A">
        <w:rPr>
          <w:rFonts w:ascii="Consolas"/>
          <w:sz w:val="24"/>
          <w:szCs w:val="24"/>
        </w:rPr>
        <w:t>ИИН</w:t>
      </w:r>
      <w:r w:rsidRPr="00B85E0A">
        <w:rPr>
          <w:rFonts w:ascii="Consolas"/>
          <w:sz w:val="24"/>
          <w:szCs w:val="24"/>
        </w:rPr>
        <w:t xml:space="preserve"> </w:t>
      </w:r>
      <w:r w:rsidR="00931FB2">
        <w:rPr>
          <w:rFonts w:ascii="Consolas"/>
          <w:sz w:val="24"/>
          <w:szCs w:val="24"/>
        </w:rPr>
        <w:t>–</w:t>
      </w:r>
      <w:r w:rsidRPr="00B85E0A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бизнес</w:t>
      </w:r>
      <w:r w:rsidR="00931FB2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идентификационный</w:t>
      </w:r>
      <w:r w:rsidR="00931FB2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номер</w:t>
      </w:r>
      <w:r w:rsidRPr="00B85E0A">
        <w:rPr>
          <w:rFonts w:ascii="Consolas"/>
          <w:sz w:val="24"/>
          <w:szCs w:val="24"/>
        </w:rPr>
        <w:t>/</w:t>
      </w:r>
      <w:r w:rsidRPr="00B85E0A">
        <w:rPr>
          <w:rFonts w:ascii="Consolas"/>
          <w:sz w:val="24"/>
          <w:szCs w:val="24"/>
        </w:rPr>
        <w:t>индивидуальный</w:t>
      </w:r>
      <w:r w:rsidR="00931FB2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идентификационный</w:t>
      </w:r>
      <w:r w:rsidR="00931FB2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номер</w:t>
      </w:r>
      <w:r w:rsidRPr="00B85E0A">
        <w:rPr>
          <w:rFonts w:ascii="Consolas"/>
          <w:sz w:val="24"/>
          <w:szCs w:val="24"/>
        </w:rPr>
        <w:t>;</w:t>
      </w:r>
      <w:r w:rsidRPr="00B85E0A">
        <w:rPr>
          <w:sz w:val="24"/>
          <w:szCs w:val="24"/>
        </w:rPr>
        <w:br/>
      </w:r>
      <w:r w:rsidRPr="00B85E0A">
        <w:rPr>
          <w:rFonts w:ascii="Consolas"/>
          <w:sz w:val="24"/>
          <w:szCs w:val="24"/>
        </w:rPr>
        <w:t xml:space="preserve"> **</w:t>
      </w:r>
      <w:r w:rsidRPr="00B85E0A">
        <w:rPr>
          <w:rFonts w:ascii="Consolas"/>
          <w:sz w:val="24"/>
          <w:szCs w:val="24"/>
        </w:rPr>
        <w:t>БИК</w:t>
      </w:r>
      <w:r w:rsidRPr="00B85E0A">
        <w:rPr>
          <w:rFonts w:ascii="Consolas"/>
          <w:sz w:val="24"/>
          <w:szCs w:val="24"/>
        </w:rPr>
        <w:t xml:space="preserve"> </w:t>
      </w:r>
      <w:r w:rsidR="00931FB2">
        <w:rPr>
          <w:rFonts w:ascii="Consolas"/>
          <w:sz w:val="24"/>
          <w:szCs w:val="24"/>
        </w:rPr>
        <w:t>–</w:t>
      </w:r>
      <w:r w:rsidRPr="00B85E0A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банковский</w:t>
      </w:r>
      <w:r w:rsidR="00931FB2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идентификационный</w:t>
      </w:r>
      <w:r w:rsidR="00931FB2">
        <w:rPr>
          <w:rFonts w:ascii="Consolas"/>
          <w:sz w:val="24"/>
          <w:szCs w:val="24"/>
        </w:rPr>
        <w:t xml:space="preserve"> </w:t>
      </w:r>
      <w:r w:rsidRPr="00B85E0A">
        <w:rPr>
          <w:rFonts w:ascii="Consolas"/>
          <w:sz w:val="24"/>
          <w:szCs w:val="24"/>
        </w:rPr>
        <w:t>код</w:t>
      </w:r>
      <w:r w:rsidRPr="00B85E0A">
        <w:rPr>
          <w:rFonts w:ascii="Consolas"/>
          <w:sz w:val="24"/>
          <w:szCs w:val="24"/>
        </w:rPr>
        <w:t>.</w:t>
      </w:r>
    </w:p>
    <w:bookmarkEnd w:id="5"/>
    <w:p w:rsidR="00722097" w:rsidRPr="00B85E0A" w:rsidRDefault="00722097" w:rsidP="00B85E0A"/>
    <w:sectPr w:rsidR="00722097" w:rsidRPr="00B85E0A" w:rsidSect="00C47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6750D9"/>
    <w:rsid w:val="000614E0"/>
    <w:rsid w:val="001A5405"/>
    <w:rsid w:val="001C230F"/>
    <w:rsid w:val="001E044D"/>
    <w:rsid w:val="002A2EE1"/>
    <w:rsid w:val="005A7F82"/>
    <w:rsid w:val="0063437B"/>
    <w:rsid w:val="00646962"/>
    <w:rsid w:val="006750D9"/>
    <w:rsid w:val="00722097"/>
    <w:rsid w:val="00777C90"/>
    <w:rsid w:val="008045AC"/>
    <w:rsid w:val="00874802"/>
    <w:rsid w:val="00927647"/>
    <w:rsid w:val="00931FB2"/>
    <w:rsid w:val="00A318BF"/>
    <w:rsid w:val="00AC637C"/>
    <w:rsid w:val="00B85E0A"/>
    <w:rsid w:val="00C478DB"/>
    <w:rsid w:val="00CB0B29"/>
    <w:rsid w:val="00D03A07"/>
    <w:rsid w:val="00D042A2"/>
    <w:rsid w:val="00D60A3E"/>
    <w:rsid w:val="00E710F1"/>
    <w:rsid w:val="00EF0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D9"/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750D9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6750D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rsid w:val="006750D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unhideWhenUsed/>
    <w:qFormat/>
    <w:rsid w:val="00722097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722097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7220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user</cp:lastModifiedBy>
  <cp:revision>8</cp:revision>
  <cp:lastPrinted>2017-04-07T07:17:00Z</cp:lastPrinted>
  <dcterms:created xsi:type="dcterms:W3CDTF">2017-04-14T03:55:00Z</dcterms:created>
  <dcterms:modified xsi:type="dcterms:W3CDTF">2020-03-16T06:14:00Z</dcterms:modified>
</cp:coreProperties>
</file>